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060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4D7A62A" w14:textId="77777777" w:rsidR="00722953" w:rsidRPr="006E75AF" w:rsidRDefault="00057BB7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300E5115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0495278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07ED9625" w14:textId="77777777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考生务必按时到现场报到，如未报到者视同放弃复试。请凭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初试准考证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及身份证入校。</w:t>
      </w:r>
    </w:p>
    <w:p w14:paraId="40A5C708" w14:textId="66337F3C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202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5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3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月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2</w:t>
      </w:r>
      <w:r w:rsidR="00CB4AB3" w:rsidRPr="006E75AF">
        <w:rPr>
          <w:rFonts w:ascii="Times New Roman" w:eastAsia="仿宋_GB2312" w:hAnsi="Times New Roman" w:cs="Times New Roman"/>
          <w:sz w:val="32"/>
          <w:szCs w:val="32"/>
        </w:rPr>
        <w:t>2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9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:00 - 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32D16396" w14:textId="061750BE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地点：中山大学南校园文科楼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25E637A1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BF0CF91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3057AA5E" w14:textId="77777777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sz w:val="32"/>
          <w:szCs w:val="32"/>
        </w:rPr>
        <w:t>身份证原件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2E2FB6EF" w14:textId="148AD2D1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bCs/>
          <w:sz w:val="32"/>
          <w:szCs w:val="32"/>
        </w:rPr>
        <w:t>往届生提供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毕业证书和学位证书原件、境外学位学历须提交教育部留学服务中心出具的认证报告、应届生需提供有效的</w:t>
      </w:r>
      <w:r w:rsidR="00B93EB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学生证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7789C00B" w14:textId="70B134C2" w:rsidR="00722953" w:rsidRPr="006E75AF" w:rsidRDefault="00057BB7">
      <w:pPr>
        <w:spacing w:line="540" w:lineRule="exact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3.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提交</w:t>
      </w:r>
      <w:r w:rsidR="00392985"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份《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中山大学马克思主义学院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2025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年硕士研究生复试录取实施细则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》中提及的</w:t>
      </w:r>
      <w:r w:rsidR="0066727C"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《复试综合评价表》</w:t>
      </w: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</w:p>
    <w:p w14:paraId="7A99624D" w14:textId="77777777" w:rsidR="00722953" w:rsidRPr="006E75AF" w:rsidRDefault="00057BB7">
      <w:pPr>
        <w:spacing w:line="560" w:lineRule="exact"/>
        <w:ind w:firstLineChars="300" w:firstLine="964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凡不符合报考条件者，取消复试资格。</w:t>
      </w:r>
    </w:p>
    <w:p w14:paraId="695D0AFF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7BCF8D" w14:textId="77777777" w:rsidR="00722953" w:rsidRPr="006E75AF" w:rsidRDefault="00057BB7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75D611D0" w14:textId="59F1230B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leftChars="100" w:left="240"/>
        <w:rPr>
          <w:rFonts w:ascii="Times New Roman" w:hAnsi="Times New Roman"/>
          <w:color w:val="000000"/>
          <w:sz w:val="21"/>
          <w:szCs w:val="21"/>
        </w:rPr>
      </w:pP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、复试时间：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2044C4"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23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日（分组进行面试）</w:t>
      </w:r>
    </w:p>
    <w:p w14:paraId="30763E3E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、面试地点：中山大学文科楼会议室。（报到时通知）</w:t>
      </w:r>
    </w:p>
    <w:p w14:paraId="433E96BB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722953" w:rsidRPr="006E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D22A" w14:textId="77777777" w:rsidR="00215892" w:rsidRDefault="00215892">
      <w:pPr>
        <w:spacing w:line="240" w:lineRule="auto"/>
      </w:pPr>
      <w:r>
        <w:separator/>
      </w:r>
    </w:p>
  </w:endnote>
  <w:endnote w:type="continuationSeparator" w:id="0">
    <w:p w14:paraId="3B664C6B" w14:textId="77777777" w:rsidR="00215892" w:rsidRDefault="00215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947E" w14:textId="77777777" w:rsidR="00215892" w:rsidRDefault="00215892">
      <w:r>
        <w:separator/>
      </w:r>
    </w:p>
  </w:footnote>
  <w:footnote w:type="continuationSeparator" w:id="0">
    <w:p w14:paraId="3D6E989F" w14:textId="77777777" w:rsidR="00215892" w:rsidRDefault="0021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722953"/>
    <w:rsid w:val="00057BB7"/>
    <w:rsid w:val="00063962"/>
    <w:rsid w:val="002044C4"/>
    <w:rsid w:val="00215892"/>
    <w:rsid w:val="0030739D"/>
    <w:rsid w:val="00392985"/>
    <w:rsid w:val="003E61DC"/>
    <w:rsid w:val="0066727C"/>
    <w:rsid w:val="006E75AF"/>
    <w:rsid w:val="00722953"/>
    <w:rsid w:val="00975E55"/>
    <w:rsid w:val="00B93EBD"/>
    <w:rsid w:val="00CB4AB3"/>
    <w:rsid w:val="0BB91D95"/>
    <w:rsid w:val="0C3E46FA"/>
    <w:rsid w:val="20BA367F"/>
    <w:rsid w:val="20DF2BB3"/>
    <w:rsid w:val="210668C5"/>
    <w:rsid w:val="21DC7A3C"/>
    <w:rsid w:val="28AA4456"/>
    <w:rsid w:val="468D217E"/>
    <w:rsid w:val="4D9D1A39"/>
    <w:rsid w:val="52C14581"/>
    <w:rsid w:val="55CF3917"/>
    <w:rsid w:val="56814AEE"/>
    <w:rsid w:val="58550766"/>
    <w:rsid w:val="5BDB3215"/>
    <w:rsid w:val="60196D73"/>
    <w:rsid w:val="7CD04806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2DD5"/>
  <w15:docId w15:val="{60FCEA71-B8E5-47A3-A1CE-0F87235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10</cp:revision>
  <dcterms:created xsi:type="dcterms:W3CDTF">2014-10-29T12:08:00Z</dcterms:created>
  <dcterms:modified xsi:type="dcterms:W3CDTF">2025-03-19T03:34:00Z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53ECF71D582E4D21B135178056B01C28</vt:lpwstr>
  </property>
</Properties>
</file>